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09" w:rsidRPr="008C3909" w:rsidRDefault="008C3909" w:rsidP="008C3909">
      <w:pPr>
        <w:pStyle w:val="Heading1"/>
        <w:pBdr>
          <w:top w:val="single" w:sz="6" w:space="5" w:color="F6F6F6"/>
          <w:bottom w:val="single" w:sz="6" w:space="6" w:color="F6F6F6"/>
        </w:pBdr>
        <w:shd w:val="clear" w:color="auto" w:fill="FFFFFF"/>
        <w:spacing w:before="0" w:after="150" w:line="312" w:lineRule="atLeast"/>
        <w:rPr>
          <w:rFonts w:asciiTheme="minorHAnsi" w:hAnsiTheme="minorHAnsi" w:cs="Arial"/>
          <w:b/>
          <w:color w:val="434649"/>
          <w:sz w:val="38"/>
          <w:szCs w:val="38"/>
        </w:rPr>
      </w:pPr>
      <w:proofErr w:type="spellStart"/>
      <w:r w:rsidRPr="008C3909">
        <w:rPr>
          <w:rFonts w:asciiTheme="minorHAnsi" w:hAnsiTheme="minorHAnsi" w:cs="Arial"/>
          <w:b/>
          <w:color w:val="434649"/>
          <w:sz w:val="38"/>
          <w:szCs w:val="38"/>
        </w:rPr>
        <w:t>Korg</w:t>
      </w:r>
      <w:proofErr w:type="spellEnd"/>
      <w:r w:rsidRPr="008C3909">
        <w:rPr>
          <w:rFonts w:asciiTheme="minorHAnsi" w:hAnsiTheme="minorHAnsi" w:cs="Arial"/>
          <w:b/>
          <w:color w:val="434649"/>
          <w:sz w:val="38"/>
          <w:szCs w:val="38"/>
        </w:rPr>
        <w:t xml:space="preserve"> KROSS Music Workstation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Keyboard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KROSS-61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61 key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*Velocity sensitive is supported, after touch is not supported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*Standard C2 - C7 (transposable in the range [C1...C6]-[C3...C8])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KROSS-88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88-key: NH (Natural Weighted Hammer Action) keyboard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 xml:space="preserve">*Velocity sensitive is supported, after touch is not supported 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*Standard A0 - C8 (transposable in the range [A-1...C7]-[A1...C9])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*The NH keyboard reproduces the touch of an acoustic piano, with a heavier feel in the low register and a lighter feel in the upper register.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System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EDS-i</w:t>
      </w:r>
      <w:r w:rsidRPr="008C3909">
        <w:rPr>
          <w:rFonts w:eastAsia="SimSun" w:cs="SimSun"/>
          <w:sz w:val="24"/>
          <w:szCs w:val="24"/>
          <w:lang w:eastAsia="en-GB"/>
        </w:rPr>
        <w:t>（</w:t>
      </w:r>
      <w:r w:rsidRPr="008C3909">
        <w:rPr>
          <w:rFonts w:eastAsia="Times New Roman" w:cs="Times New Roman"/>
          <w:sz w:val="24"/>
          <w:szCs w:val="24"/>
          <w:lang w:eastAsia="en-GB"/>
        </w:rPr>
        <w:t>Enhanced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Definition Synthesis - integrated</w:t>
      </w:r>
      <w:r w:rsidRPr="008C3909">
        <w:rPr>
          <w:rFonts w:eastAsia="SimSun" w:cs="SimSun"/>
          <w:sz w:val="24"/>
          <w:szCs w:val="24"/>
          <w:lang w:eastAsia="en-GB"/>
        </w:rPr>
        <w:t>）</w:t>
      </w: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Sounds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Maximum Polyphony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80 voices (80 Oscillators) / Single Mode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40 voices (40 Oscillators) / Double Mode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</w:t>
      </w:r>
      <w:proofErr w:type="gramStart"/>
      <w:r w:rsidRPr="008C3909">
        <w:rPr>
          <w:rFonts w:eastAsia="Times New Roman" w:cs="Times New Roman"/>
          <w:sz w:val="24"/>
          <w:szCs w:val="24"/>
          <w:lang w:eastAsia="en-GB"/>
        </w:rPr>
        <w:t>The</w:t>
      </w:r>
      <w:proofErr w:type="gram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maximum simultaneous voice polyphony will vary depending on oscillator settings such as stereo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multisamples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and velocity crossfading.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Preset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PCM Memory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Approximately 112 MB (In case of 48 kHz, 16-bit Linear PCM converted</w:t>
      </w:r>
      <w:r w:rsidRPr="008C3909">
        <w:rPr>
          <w:rFonts w:eastAsia="SimSun" w:cs="SimSun"/>
          <w:sz w:val="24"/>
          <w:szCs w:val="24"/>
          <w:lang w:eastAsia="en-GB"/>
        </w:rPr>
        <w:t>）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 xml:space="preserve">421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multisamples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(including 6 Stereo multi-samples)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 xml:space="preserve">890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drumsamples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(including 49 Stereo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drumsamples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Program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Oscillator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OSC1 (Single</w:t>
      </w:r>
      <w:proofErr w:type="gramStart"/>
      <w:r w:rsidRPr="008C3909">
        <w:rPr>
          <w:rFonts w:eastAsia="Times New Roman" w:cs="Times New Roman"/>
          <w:sz w:val="24"/>
          <w:szCs w:val="24"/>
          <w:lang w:eastAsia="en-GB"/>
        </w:rPr>
        <w:t>)</w:t>
      </w:r>
      <w:proofErr w:type="gramEnd"/>
      <w:r w:rsidRPr="008C3909">
        <w:rPr>
          <w:rFonts w:eastAsia="Times New Roman" w:cs="Times New Roman"/>
          <w:sz w:val="24"/>
          <w:szCs w:val="24"/>
          <w:lang w:eastAsia="en-GB"/>
        </w:rPr>
        <w:br/>
        <w:t xml:space="preserve">OSC1 + 2 (Double): Stereo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multisamples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are supported, and four levels of velocity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switching/crossfading/layering are possible for each oscillator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Filters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Four types of filter routing (single, serial, parallel, 24 dB</w:t>
      </w:r>
      <w:proofErr w:type="gramStart"/>
      <w:r w:rsidRPr="008C3909">
        <w:rPr>
          <w:rFonts w:eastAsia="Times New Roman" w:cs="Times New Roman"/>
          <w:sz w:val="24"/>
          <w:szCs w:val="24"/>
          <w:lang w:eastAsia="en-GB"/>
        </w:rPr>
        <w:t>)</w:t>
      </w:r>
      <w:proofErr w:type="gramEnd"/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Two multi-mode filters per oscillator (low pass, high pass, band pass, band reject)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Modulation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For each oscillator: two envelope generators (Filter &amp; Amp), Two LFOs, Two key tracking generators (Filter &amp; Amp), Two AMS mixers, Pitch EG, Common LFO, Two common key tracking generators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Combination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The Number of Timbre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Max: 16 Timbres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Key zone and velocity zone settings can be used to switch sounds, and the Tone Adjust function allows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Program settings to be modified.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Master Keyboard Functionality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External MIDI device control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Drum Kit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Stereo and mono drum samples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4 velocity zones switch (crossfades and layers)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The number of Combination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User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640 Program (512 Preload)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The number of Program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384 Combination (256 Preload)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The number of Drum Kit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48 Drum Kit (32 Preload)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Preset</w:t>
      </w:r>
      <w:proofErr w:type="spellEnd"/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256 GM2 Program + 9 GM2 Drums Program</w:t>
      </w:r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lastRenderedPageBreak/>
        <w:t>Favourite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User: 64 (16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favorite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x 4 bank)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Effects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Insert Effects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5 Insert Effects (stereo in/out)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Master Effects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2 Master Effects (stereo in/out)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Effect Types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Total: 134 types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*74 types for Insert Effect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*101 types for Master Effect 1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*120 types for Master Effect 2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Modulation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Dynamic Modulation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Effects Control Busses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Stereo side chain (Limiter, Gate, Vocoder,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etc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>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 xml:space="preserve">Polyphonic </w:t>
      </w:r>
      <w:proofErr w:type="spellStart"/>
      <w:r w:rsidRPr="008C3909">
        <w:rPr>
          <w:rFonts w:eastAsia="Times New Roman" w:cs="Times New Roman"/>
          <w:sz w:val="65"/>
          <w:szCs w:val="65"/>
          <w:lang w:eastAsia="en-GB"/>
        </w:rPr>
        <w:t>Arpeggiator</w:t>
      </w:r>
      <w:proofErr w:type="spellEnd"/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Program Mode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 unit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Combination, Sequencer Mode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2 units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pattern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1,028 User Arpeggio patterns (916 Preload)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Arpeggio patterns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5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Preset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Arpeggio patterns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1,028 User Arpeggio patterns (916 Preload)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1,028 User Arpeggio patterns (916 Preload)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Tone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12 tones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step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Max: 64 steps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Step Sequencer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Program Mode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 unit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Combination Mode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 unit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Sequencer Mode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lastRenderedPageBreak/>
        <w:t>1 unit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Tone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12 tones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step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Max: 64 steps</w:t>
      </w:r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*Step sequencer settings can be created independently for each program, combination, and song.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Drum Track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Preset</w:t>
      </w:r>
      <w:proofErr w:type="spellEnd"/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700 patterns (shared with sequencer patterns)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Trigger Mode/ Sync/ Zone settings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Sequencer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Tracks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16-track MIDI Sequencer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Songs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Max; 128 Songs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Resolution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1/480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Tempo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40.00 - 300.00 (1/100 BPM resolution)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Counter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Measure / Beat / Tick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tone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12 tones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Template Song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16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preset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 / 16 user template songs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Preset</w:t>
      </w:r>
      <w:proofErr w:type="spellEnd"/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700 Patterns (shared with Drum Track patterns)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Format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KORG (KROSS) format, SMF format 0 and 1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Audio Recorder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Recording format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PCM Audio format (48 kHz / 16</w:t>
      </w:r>
      <w:r w:rsidRPr="008C3909">
        <w:rPr>
          <w:rFonts w:eastAsia="Times New Roman" w:cs="Cambria Math"/>
          <w:sz w:val="24"/>
          <w:szCs w:val="24"/>
          <w:lang w:eastAsia="en-GB"/>
        </w:rPr>
        <w:t>‐</w:t>
      </w:r>
      <w:r w:rsidRPr="008C3909">
        <w:rPr>
          <w:rFonts w:eastAsia="Times New Roman" w:cs="Times New Roman"/>
          <w:sz w:val="24"/>
          <w:szCs w:val="24"/>
          <w:lang w:eastAsia="en-GB"/>
        </w:rPr>
        <w:t>bit)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Import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WAV (.wav): 44.1 kHz* / 16</w:t>
      </w:r>
      <w:r w:rsidRPr="008C3909">
        <w:rPr>
          <w:rFonts w:eastAsia="Times New Roman" w:cs="Cambria Math"/>
          <w:sz w:val="24"/>
          <w:szCs w:val="24"/>
          <w:lang w:eastAsia="en-GB"/>
        </w:rPr>
        <w:t>‐</w:t>
      </w:r>
      <w:r w:rsidRPr="008C3909">
        <w:rPr>
          <w:rFonts w:eastAsia="Times New Roman" w:cs="Times New Roman"/>
          <w:sz w:val="24"/>
          <w:szCs w:val="24"/>
          <w:lang w:eastAsia="en-GB"/>
        </w:rPr>
        <w:t>bit, 48 kHz / 16</w:t>
      </w:r>
      <w:r w:rsidRPr="008C3909">
        <w:rPr>
          <w:rFonts w:eastAsia="Times New Roman" w:cs="Cambria Math"/>
          <w:sz w:val="24"/>
          <w:szCs w:val="24"/>
          <w:lang w:eastAsia="en-GB"/>
        </w:rPr>
        <w:t>‐</w:t>
      </w:r>
      <w:r w:rsidRPr="008C3909">
        <w:rPr>
          <w:rFonts w:eastAsia="Times New Roman" w:cs="Times New Roman"/>
          <w:sz w:val="24"/>
          <w:szCs w:val="24"/>
          <w:lang w:eastAsia="en-GB"/>
        </w:rPr>
        <w:t>bit, Stereo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*Automatic conversion from 44.1 kHz to 48 kHz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Export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WAV (.wav): 48 kHz / 16</w:t>
      </w:r>
      <w:r w:rsidRPr="008C3909">
        <w:rPr>
          <w:rFonts w:eastAsia="Times New Roman" w:cs="Cambria Math"/>
          <w:sz w:val="24"/>
          <w:szCs w:val="24"/>
          <w:lang w:eastAsia="en-GB"/>
        </w:rPr>
        <w:t>‐</w:t>
      </w:r>
      <w:r w:rsidRPr="008C3909">
        <w:rPr>
          <w:rFonts w:eastAsia="Times New Roman" w:cs="Times New Roman"/>
          <w:sz w:val="24"/>
          <w:szCs w:val="24"/>
          <w:lang w:eastAsia="en-GB"/>
        </w:rPr>
        <w:t>bit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Continuity recording time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lastRenderedPageBreak/>
        <w:t>Max: 3 hours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Recording time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Depends on the SD card that is used; approximately 90 minutes per 1 GB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Songs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Max: 200 Songs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Number of multi-track recordings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Depends on the amount of space remaining on the SD card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Counter</w:t>
      </w:r>
    </w:p>
    <w:p w:rsid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Hour/ Min/ Sec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Media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File, Utility, Information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Controllers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General Control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Pitch bend wheel, Modulation wheel, SW [1], SW [2], TEMPO knob, TAP button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Step Sequencer/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Favorite</w:t>
      </w:r>
      <w:proofErr w:type="spellEnd"/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1-16 buttons, STEP SEQ button, SET UP button for Control, RUN button, FAVORITE button,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BANK button for Control, LED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A/B/C/D (It uses both as “STEP SEQ” and “FAVORITE”)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Drum track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DRUM TRACK button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Arpeggiator</w:t>
      </w:r>
      <w:proofErr w:type="spellEnd"/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ARP button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Effect On/Off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MASTER FX button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Audio Recorder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SETUP button, PLAY/PAUSE (&gt; / II) button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User Interface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Display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240 x 64 pixel LCD w/backlight, with adjustable contrast (hold the EXIT button and turn the Value dial)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Category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[CATEGORY], [SELECT] dials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Mode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[COMBI], [PROG], [SEQ], [GLOBAL/MEDIA] buttons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VALUE controller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[VALUE] Dial, [Cursor (Left/Right/Up/Down)], [EXIT], [ENTER]</w:t>
      </w:r>
      <w:proofErr w:type="gramStart"/>
      <w:r w:rsidRPr="008C3909">
        <w:rPr>
          <w:rFonts w:eastAsia="Times New Roman" w:cs="Times New Roman"/>
          <w:sz w:val="24"/>
          <w:szCs w:val="24"/>
          <w:lang w:eastAsia="en-GB"/>
        </w:rPr>
        <w:t>,[</w:t>
      </w:r>
      <w:proofErr w:type="gramEnd"/>
      <w:r w:rsidRPr="008C3909">
        <w:rPr>
          <w:rFonts w:eastAsia="Times New Roman" w:cs="Times New Roman"/>
          <w:sz w:val="24"/>
          <w:szCs w:val="24"/>
          <w:lang w:eastAsia="en-GB"/>
        </w:rPr>
        <w:t>FUNCTION],[PAGE+],[PAGE-],[MENU] buttons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Sequencer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lastRenderedPageBreak/>
        <w:t>[PAUSE], [REW], [FF], [LOCATE], [REC], [START / STOP] buttons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TEMPO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[TEMPO] knob, [TAP] button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Split/Layer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[SPLIT], [LAYER] buttons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Others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[AUDIO IN] button, [VOLUME] knob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Control Input</w:t>
      </w:r>
    </w:p>
    <w:p w:rsid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Damper (Half Damper is supported), Assignable Switch, Assignable Pedal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Outputs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Audio Output (L/MONO, R)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Connector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6.3mm Phone jack (Unbalanced)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Output Impedance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1.1kΩ (L / Mono terminal: in case of Mono output, = 550Ω)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Maximum level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+10.0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dBu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 xml:space="preserve">, Load Impedance: more than 10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kΩ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>.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[VOLUME] It is possible to control by knob.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Headphone Output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Connector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3.5mm Stereo mini phone jack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Output Impedance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33Ω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Maximum level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40 + 40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mW</w:t>
      </w:r>
      <w:proofErr w:type="spellEnd"/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[VOLUME] It is possible to control by knob.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Inputs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AUDIO INPUT (Line In)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Connector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3.5mm Stereo mini phone jack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Input Impedance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1.1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kΩ</w:t>
      </w:r>
      <w:proofErr w:type="spellEnd"/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Maximum level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-42 - 0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dBu</w:t>
      </w:r>
      <w:proofErr w:type="spellEnd"/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MIC IN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Connector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6.3mm Phone jack (Unbalanced)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Input Impedance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33 Ω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lastRenderedPageBreak/>
        <w:t>Maximum level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 xml:space="preserve">-48 - -6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dBu</w:t>
      </w:r>
      <w:proofErr w:type="spellEnd"/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Other Connectors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MIDI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IN, OUT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USB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Type B x 1 (USB-MIDI Interface)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SD Card Slot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1 slot, Max: 2 GB SD Memory Card is supported, Max: 32 GB SDHC Memory Card is supported, (SDXC Memory Cards are not supported)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Power Supply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Power Supply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AC Adaptor (DC9V), POWER button, AA alkaline battery x 6, or AA Ni-MH: Nickel metal hydride battery x 6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Battery Life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In case of AA alkaline battery x 6 = Approximately 4 hours*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 xml:space="preserve">In case of AA Ni-MH: Nickel metal hydride battery (1900 </w:t>
      </w:r>
      <w:proofErr w:type="spellStart"/>
      <w:r w:rsidRPr="008C3909">
        <w:rPr>
          <w:rFonts w:eastAsia="Times New Roman" w:cs="Times New Roman"/>
          <w:sz w:val="24"/>
          <w:szCs w:val="24"/>
          <w:lang w:eastAsia="en-GB"/>
        </w:rPr>
        <w:t>mAh</w:t>
      </w:r>
      <w:proofErr w:type="spellEnd"/>
      <w:r w:rsidRPr="008C3909">
        <w:rPr>
          <w:rFonts w:eastAsia="Times New Roman" w:cs="Times New Roman"/>
          <w:sz w:val="24"/>
          <w:szCs w:val="24"/>
          <w:lang w:eastAsia="en-GB"/>
        </w:rPr>
        <w:t>) x 6 = Approximately 5 hours* 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*Varies according to the batteries used and the conditions of usage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Power Consumption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5 W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8C3909" w:rsidRPr="008C3909" w:rsidRDefault="008C3909" w:rsidP="008C3909">
      <w:pPr>
        <w:spacing w:after="0" w:line="384" w:lineRule="atLeast"/>
        <w:outlineLvl w:val="1"/>
        <w:rPr>
          <w:rFonts w:eastAsia="Times New Roman" w:cs="Times New Roman"/>
          <w:sz w:val="65"/>
          <w:szCs w:val="65"/>
          <w:lang w:eastAsia="en-GB"/>
        </w:rPr>
      </w:pPr>
      <w:r w:rsidRPr="008C3909">
        <w:rPr>
          <w:rFonts w:eastAsia="Times New Roman" w:cs="Times New Roman"/>
          <w:sz w:val="65"/>
          <w:szCs w:val="65"/>
          <w:lang w:eastAsia="en-GB"/>
        </w:rPr>
        <w:t>Others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Dimensions</w:t>
      </w:r>
      <w:proofErr w:type="gramStart"/>
      <w:r w:rsidRPr="008C3909">
        <w:rPr>
          <w:rFonts w:eastAsia="Times New Roman" w:cs="Times New Roman"/>
          <w:sz w:val="24"/>
          <w:szCs w:val="24"/>
          <w:lang w:eastAsia="en-GB"/>
        </w:rPr>
        <w:t>:</w:t>
      </w:r>
      <w:proofErr w:type="gramEnd"/>
      <w:r w:rsidRPr="008C3909">
        <w:rPr>
          <w:rFonts w:eastAsia="Times New Roman" w:cs="Times New Roman"/>
          <w:sz w:val="24"/>
          <w:szCs w:val="24"/>
          <w:lang w:eastAsia="en-GB"/>
        </w:rPr>
        <w:br/>
        <w:t>(W x D x H)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KROSS-61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37.09 x 11.06 x 3.58 inches / 942 x 281 x 91 mm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KROSS-88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57.01 x 15.08 x 5.32 inches / 1,448 x 383 x 135 mm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Weight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KROSS-61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9.48 lbs. / 4.3 kg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KROSS-88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27.34 lbs. / 12.4 kg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Accessories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AC Adapter, Quick Start Guide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 </w:t>
      </w:r>
    </w:p>
    <w:p w:rsidR="008C3909" w:rsidRPr="008C3909" w:rsidRDefault="008C3909" w:rsidP="008C390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Option</w:t>
      </w:r>
    </w:p>
    <w:p w:rsidR="008C3909" w:rsidRPr="008C3909" w:rsidRDefault="008C3909" w:rsidP="008C390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8C3909">
        <w:rPr>
          <w:rFonts w:eastAsia="Times New Roman" w:cs="Times New Roman"/>
          <w:sz w:val="24"/>
          <w:szCs w:val="24"/>
          <w:lang w:eastAsia="en-GB"/>
        </w:rPr>
        <w:t>XVP-10 Expression/Volume pedal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EXP-2 Foot Controller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</w:r>
      <w:r w:rsidRPr="008C3909">
        <w:rPr>
          <w:rFonts w:eastAsia="Times New Roman" w:cs="Times New Roman"/>
          <w:sz w:val="24"/>
          <w:szCs w:val="24"/>
          <w:lang w:eastAsia="en-GB"/>
        </w:rPr>
        <w:lastRenderedPageBreak/>
        <w:t>DS-1H Damper Pedal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PS-1, PS-3 Pedal Switch</w:t>
      </w:r>
      <w:r w:rsidRPr="008C3909">
        <w:rPr>
          <w:rFonts w:eastAsia="Times New Roman" w:cs="Times New Roman"/>
          <w:sz w:val="24"/>
          <w:szCs w:val="24"/>
          <w:lang w:eastAsia="en-GB"/>
        </w:rPr>
        <w:br/>
        <w:t>SC-KROSS 61 Soft case</w:t>
      </w:r>
    </w:p>
    <w:sectPr w:rsidR="008C3909" w:rsidRPr="008C3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9"/>
    <w:rsid w:val="008C3909"/>
    <w:rsid w:val="00A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8898-90D7-4E9F-9F40-AABEA13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C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9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8C3909"/>
  </w:style>
  <w:style w:type="character" w:customStyle="1" w:styleId="Heading1Char">
    <w:name w:val="Heading 1 Char"/>
    <w:basedOn w:val="DefaultParagraphFont"/>
    <w:link w:val="Heading1"/>
    <w:uiPriority w:val="9"/>
    <w:rsid w:val="008C3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071">
              <w:marLeft w:val="0"/>
              <w:marRight w:val="0"/>
              <w:marTop w:val="0"/>
              <w:marBottom w:val="0"/>
              <w:divBdr>
                <w:top w:val="single" w:sz="6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Brown</dc:creator>
  <cp:keywords/>
  <dc:description/>
  <cp:lastModifiedBy>Vicky Brown</cp:lastModifiedBy>
  <cp:revision>1</cp:revision>
  <dcterms:created xsi:type="dcterms:W3CDTF">2016-03-02T16:26:00Z</dcterms:created>
  <dcterms:modified xsi:type="dcterms:W3CDTF">2016-03-02T16:30:00Z</dcterms:modified>
</cp:coreProperties>
</file>